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EF338">
      <w:pPr>
        <w:spacing w:line="480" w:lineRule="exact"/>
        <w:ind w:right="88" w:rightChars="40"/>
        <w:jc w:val="center"/>
        <w:rPr>
          <w:rFonts w:hint="eastAsia" w:ascii="方正小标宋简体" w:hAnsi="仿宋" w:eastAsia="方正小标宋简体"/>
          <w:bCs/>
          <w:sz w:val="40"/>
          <w:szCs w:val="40"/>
        </w:rPr>
      </w:pPr>
      <w:bookmarkStart w:id="2" w:name="_GoBack"/>
      <w:bookmarkEnd w:id="2"/>
      <w:bookmarkStart w:id="0" w:name="_Hlk218498789"/>
      <w:r>
        <w:rPr>
          <w:rFonts w:hint="eastAsia" w:ascii="方正小标宋简体" w:hAnsi="仿宋" w:eastAsia="方正小标宋简体"/>
          <w:bCs/>
          <w:sz w:val="40"/>
          <w:szCs w:val="40"/>
        </w:rPr>
        <w:t>中华医学会临床药学分会</w:t>
      </w:r>
    </w:p>
    <w:p w14:paraId="4BD76FA5">
      <w:pPr>
        <w:spacing w:after="156" w:afterLines="50" w:line="600" w:lineRule="exact"/>
        <w:ind w:right="88" w:rightChars="40"/>
        <w:jc w:val="center"/>
        <w:rPr>
          <w:rFonts w:hint="eastAsia" w:ascii="方正小标宋简体" w:hAnsi="仿宋" w:eastAsia="方正小标宋简体"/>
          <w:bCs/>
          <w:sz w:val="40"/>
          <w:szCs w:val="40"/>
        </w:rPr>
      </w:pPr>
      <w:r>
        <w:rPr>
          <w:rFonts w:hint="eastAsia" w:ascii="方正小标宋简体" w:hAnsi="仿宋" w:eastAsia="方正小标宋简体"/>
          <w:bCs/>
          <w:sz w:val="40"/>
          <w:szCs w:val="40"/>
        </w:rPr>
        <w:t>临床科研创新与</w:t>
      </w:r>
      <w:bookmarkEnd w:id="0"/>
      <w:r>
        <w:rPr>
          <w:rFonts w:hint="eastAsia" w:ascii="方正小标宋简体" w:hAnsi="仿宋" w:eastAsia="方正小标宋简体"/>
          <w:bCs/>
          <w:sz w:val="40"/>
          <w:szCs w:val="40"/>
        </w:rPr>
        <w:t>成果转化案例推介书</w:t>
      </w:r>
    </w:p>
    <w:tbl>
      <w:tblPr>
        <w:tblStyle w:val="15"/>
        <w:tblW w:w="93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060"/>
        <w:gridCol w:w="2745"/>
        <w:gridCol w:w="1383"/>
        <w:gridCol w:w="2779"/>
        <w:gridCol w:w="16"/>
      </w:tblGrid>
      <w:tr w14:paraId="5E7D5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76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17144">
            <w:pPr>
              <w:ind w:left="-16" w:leftChars="-42" w:hanging="76" w:hangingChars="32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7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69921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2D0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76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F8AE9">
            <w:pPr>
              <w:ind w:left="-16" w:leftChars="-42" w:hanging="76" w:hangingChars="32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 系 人</w:t>
            </w:r>
          </w:p>
        </w:tc>
        <w:tc>
          <w:tcPr>
            <w:tcW w:w="3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C261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BDEAEB">
            <w:pPr>
              <w:ind w:right="-110" w:rightChars="-50"/>
              <w:rPr>
                <w:rFonts w:hint="eastAsia" w:ascii="宋体" w:hAnsi="宋体" w:eastAsia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9F371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CFA8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71EA1">
            <w:pPr>
              <w:ind w:left="-16" w:leftChars="-42" w:hanging="76" w:hangingChars="32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    位</w:t>
            </w:r>
          </w:p>
        </w:tc>
        <w:tc>
          <w:tcPr>
            <w:tcW w:w="3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EF5AF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40354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    箱</w:t>
            </w:r>
          </w:p>
        </w:tc>
        <w:tc>
          <w:tcPr>
            <w:tcW w:w="27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095A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2BA5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EA833">
            <w:pPr>
              <w:ind w:left="-16" w:leftChars="-42" w:hanging="76" w:hangingChars="32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所属方向</w:t>
            </w:r>
          </w:p>
        </w:tc>
        <w:tc>
          <w:tcPr>
            <w:tcW w:w="79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B3965">
            <w:pPr>
              <w:pStyle w:val="30"/>
              <w:numPr>
                <w:ilvl w:val="0"/>
                <w:numId w:val="1"/>
              </w:numPr>
              <w:ind w:left="446" w:hanging="446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临床药物治疗新技术/新理论/新模式</w:t>
            </w:r>
          </w:p>
          <w:p w14:paraId="4A8EFAEC">
            <w:pPr>
              <w:pStyle w:val="30"/>
              <w:numPr>
                <w:ilvl w:val="0"/>
                <w:numId w:val="1"/>
              </w:numPr>
              <w:ind w:left="446" w:hanging="446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药事管理创新模式</w:t>
            </w:r>
          </w:p>
          <w:p w14:paraId="45ABC115">
            <w:pPr>
              <w:pStyle w:val="30"/>
              <w:numPr>
                <w:ilvl w:val="0"/>
                <w:numId w:val="1"/>
              </w:numPr>
              <w:ind w:left="446" w:hanging="446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新药/制剂创制</w:t>
            </w:r>
          </w:p>
          <w:p w14:paraId="7AA74E3E">
            <w:pPr>
              <w:pStyle w:val="30"/>
              <w:numPr>
                <w:ilvl w:val="0"/>
                <w:numId w:val="1"/>
              </w:numPr>
              <w:ind w:left="446" w:hanging="446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中医药现代化应用</w:t>
            </w:r>
          </w:p>
          <w:p w14:paraId="17CC2627">
            <w:pPr>
              <w:pStyle w:val="30"/>
              <w:numPr>
                <w:ilvl w:val="0"/>
                <w:numId w:val="1"/>
              </w:numPr>
              <w:ind w:left="446" w:hanging="446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智慧药学工具开发</w:t>
            </w:r>
          </w:p>
          <w:p w14:paraId="781A4447">
            <w:pPr>
              <w:pStyle w:val="30"/>
              <w:numPr>
                <w:ilvl w:val="0"/>
                <w:numId w:val="1"/>
              </w:numPr>
              <w:ind w:left="446" w:hanging="446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</w:rPr>
              <w:t>其他</w:t>
            </w:r>
          </w:p>
        </w:tc>
      </w:tr>
      <w:tr w14:paraId="47BCA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072A2">
            <w:pPr>
              <w:spacing w:line="240" w:lineRule="atLeast"/>
              <w:ind w:left="-16" w:leftChars="-42" w:hanging="76" w:hangingChars="32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知识产权</w:t>
            </w:r>
          </w:p>
          <w:p w14:paraId="5D06C7DE">
            <w:pPr>
              <w:spacing w:line="240" w:lineRule="atLeast"/>
              <w:ind w:left="-16" w:leftChars="-42" w:hanging="76" w:hangingChars="32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9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0EB39"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69B1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9395AF">
            <w:pPr>
              <w:spacing w:line="240" w:lineRule="atLeast"/>
              <w:ind w:left="-16" w:leftChars="-42" w:hanging="76" w:hangingChars="32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项目简介</w:t>
            </w:r>
          </w:p>
          <w:p w14:paraId="0DFA10A7">
            <w:pPr>
              <w:spacing w:line="240" w:lineRule="atLeast"/>
              <w:ind w:left="-16" w:leftChars="-42" w:hanging="76" w:hangingChars="32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（3000字以内）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0549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研发</w:t>
            </w:r>
          </w:p>
          <w:p w14:paraId="3A855E8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背景</w:t>
            </w:r>
          </w:p>
        </w:tc>
        <w:tc>
          <w:tcPr>
            <w:tcW w:w="6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7F31A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A401080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D5D7D41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BE80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296768">
            <w:pPr>
              <w:ind w:left="-16" w:leftChars="-42" w:hanging="76" w:hangingChars="32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D48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</w:t>
            </w:r>
          </w:p>
          <w:p w14:paraId="5FB193F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亮点</w:t>
            </w:r>
          </w:p>
        </w:tc>
        <w:tc>
          <w:tcPr>
            <w:tcW w:w="6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4A75E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（与市场现有技术或产品对比）</w:t>
            </w:r>
          </w:p>
          <w:p w14:paraId="0C51C99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770C2A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DC26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439B4">
            <w:pPr>
              <w:ind w:left="-16" w:leftChars="-42" w:hanging="76" w:hangingChars="32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3C48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推广应用前景</w:t>
            </w:r>
          </w:p>
        </w:tc>
        <w:tc>
          <w:tcPr>
            <w:tcW w:w="6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3A371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D1098AA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BD677E6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B7FF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9E1A1">
            <w:pPr>
              <w:spacing w:line="240" w:lineRule="atLeast"/>
              <w:ind w:left="-16" w:leftChars="-42" w:hanging="76" w:hangingChars="32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41155732">
            <w:pPr>
              <w:spacing w:line="240" w:lineRule="atLeast"/>
              <w:ind w:left="-16" w:leftChars="-42" w:hanging="76" w:hangingChars="32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成熟度</w:t>
            </w:r>
          </w:p>
        </w:tc>
        <w:tc>
          <w:tcPr>
            <w:tcW w:w="79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EF9B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4DEB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185E1">
            <w:pPr>
              <w:spacing w:line="240" w:lineRule="atLeast"/>
              <w:ind w:left="-16" w:leftChars="-42" w:hanging="76" w:hangingChars="32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意向</w:t>
            </w:r>
          </w:p>
          <w:p w14:paraId="770EC1D5">
            <w:pPr>
              <w:spacing w:line="240" w:lineRule="atLeast"/>
              <w:ind w:left="-16" w:leftChars="-42" w:hanging="76" w:hangingChars="32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转化方式</w:t>
            </w:r>
          </w:p>
        </w:tc>
        <w:tc>
          <w:tcPr>
            <w:tcW w:w="79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F125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/>
                <w:sz w:val="24"/>
                <w:szCs w:val="24"/>
              </w:rPr>
              <w:t>转让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/>
                <w:sz w:val="24"/>
                <w:szCs w:val="24"/>
              </w:rPr>
              <w:t>许可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/>
                <w:sz w:val="24"/>
                <w:szCs w:val="24"/>
              </w:rPr>
              <w:t>作价入股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/>
                <w:sz w:val="24"/>
                <w:szCs w:val="24"/>
              </w:rPr>
              <w:t>共同实施</w:t>
            </w:r>
          </w:p>
        </w:tc>
      </w:tr>
      <w:tr w14:paraId="59691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29C06">
            <w:pPr>
              <w:ind w:left="-16" w:leftChars="-42" w:hanging="76" w:hangingChars="32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网络宣传</w:t>
            </w:r>
          </w:p>
        </w:tc>
        <w:tc>
          <w:tcPr>
            <w:tcW w:w="79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8887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□同意           </w:t>
            </w:r>
            <w:bookmarkStart w:id="1" w:name="_Hlk218452701"/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bookmarkEnd w:id="1"/>
            <w:r>
              <w:rPr>
                <w:rFonts w:hint="eastAsia" w:ascii="宋体" w:hAnsi="宋体" w:eastAsia="宋体"/>
                <w:sz w:val="24"/>
                <w:szCs w:val="24"/>
              </w:rPr>
              <w:t>不同意</w:t>
            </w:r>
          </w:p>
        </w:tc>
      </w:tr>
      <w:tr w14:paraId="1F5E3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DAA0A">
            <w:pPr>
              <w:ind w:left="-16" w:leftChars="-42" w:hanging="76" w:hangingChars="32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申报人</w:t>
            </w:r>
          </w:p>
          <w:p w14:paraId="599BEA33">
            <w:pPr>
              <w:ind w:left="-16" w:leftChars="-42" w:hanging="76" w:hangingChars="32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承诺</w:t>
            </w:r>
          </w:p>
        </w:tc>
        <w:tc>
          <w:tcPr>
            <w:tcW w:w="79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4914D">
            <w:pPr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我承诺该案例为本人原创，内容真实。</w:t>
            </w:r>
          </w:p>
          <w:p w14:paraId="14CE2225">
            <w:pPr>
              <w:ind w:firstLine="1560" w:firstLineChars="65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BF70A99">
            <w:pPr>
              <w:ind w:firstLine="2760" w:firstLineChars="1150"/>
              <w:jc w:val="left"/>
              <w:rPr>
                <w:rFonts w:hint="eastAsia"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签字        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 w14:paraId="52898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5FEE4">
            <w:pPr>
              <w:ind w:left="-16" w:leftChars="-42" w:hanging="76" w:hangingChars="32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所在单位</w:t>
            </w:r>
          </w:p>
          <w:p w14:paraId="3591782D">
            <w:pPr>
              <w:ind w:left="-16" w:leftChars="-42" w:hanging="76" w:hangingChars="32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9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988F5">
            <w:pPr>
              <w:autoSpaceDE w:val="0"/>
              <w:autoSpaceDN w:val="0"/>
              <w:adjustRightInd w:val="0"/>
              <w:snapToGrid w:val="0"/>
              <w:ind w:firstLine="5042" w:firstLineChars="2101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2D63C995">
            <w:pPr>
              <w:autoSpaceDE w:val="0"/>
              <w:autoSpaceDN w:val="0"/>
              <w:adjustRightInd w:val="0"/>
              <w:snapToGrid w:val="0"/>
              <w:ind w:firstLine="5042" w:firstLineChars="2101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2FE12843">
            <w:pPr>
              <w:autoSpaceDE w:val="0"/>
              <w:autoSpaceDN w:val="0"/>
              <w:adjustRightInd w:val="0"/>
              <w:snapToGrid w:val="0"/>
              <w:ind w:firstLine="6242" w:firstLineChars="260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（公  章）</w:t>
            </w:r>
          </w:p>
          <w:p w14:paraId="28BC154A">
            <w:pPr>
              <w:ind w:firstLine="6000" w:firstLineChars="25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 日</w:t>
            </w:r>
          </w:p>
        </w:tc>
      </w:tr>
    </w:tbl>
    <w:p w14:paraId="34291C58">
      <w:pPr>
        <w:wordWrap w:val="0"/>
        <w:snapToGrid w:val="0"/>
        <w:spacing w:line="360" w:lineRule="auto"/>
        <w:ind w:right="878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5C0DD2"/>
    <w:multiLevelType w:val="multilevel"/>
    <w:tmpl w:val="3A5C0DD2"/>
    <w:lvl w:ilvl="0" w:tentative="0">
      <w:start w:val="1"/>
      <w:numFmt w:val="bullet"/>
      <w:lvlText w:val="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A1"/>
    <w:rsid w:val="00033805"/>
    <w:rsid w:val="000615A1"/>
    <w:rsid w:val="000712A3"/>
    <w:rsid w:val="0007260D"/>
    <w:rsid w:val="000A1F5E"/>
    <w:rsid w:val="00173B70"/>
    <w:rsid w:val="0019586A"/>
    <w:rsid w:val="001B7706"/>
    <w:rsid w:val="001C5C16"/>
    <w:rsid w:val="00244FC7"/>
    <w:rsid w:val="00285254"/>
    <w:rsid w:val="002C72A2"/>
    <w:rsid w:val="002F3494"/>
    <w:rsid w:val="00354FF3"/>
    <w:rsid w:val="003B16CA"/>
    <w:rsid w:val="003F214B"/>
    <w:rsid w:val="00447D57"/>
    <w:rsid w:val="00480E17"/>
    <w:rsid w:val="004A2CEC"/>
    <w:rsid w:val="00544437"/>
    <w:rsid w:val="005A1484"/>
    <w:rsid w:val="00626646"/>
    <w:rsid w:val="00664897"/>
    <w:rsid w:val="00686ED7"/>
    <w:rsid w:val="007668A8"/>
    <w:rsid w:val="007707F6"/>
    <w:rsid w:val="007724C8"/>
    <w:rsid w:val="007B7F74"/>
    <w:rsid w:val="007F7DEE"/>
    <w:rsid w:val="00815424"/>
    <w:rsid w:val="008642EE"/>
    <w:rsid w:val="00866DF7"/>
    <w:rsid w:val="008D6FC2"/>
    <w:rsid w:val="009128B5"/>
    <w:rsid w:val="00937B0E"/>
    <w:rsid w:val="009F3932"/>
    <w:rsid w:val="00AC60C7"/>
    <w:rsid w:val="00B10686"/>
    <w:rsid w:val="00B70FC0"/>
    <w:rsid w:val="00C11BAD"/>
    <w:rsid w:val="00C437E4"/>
    <w:rsid w:val="00CA7142"/>
    <w:rsid w:val="00D10F89"/>
    <w:rsid w:val="00D87E48"/>
    <w:rsid w:val="00D908CF"/>
    <w:rsid w:val="00D97CE6"/>
    <w:rsid w:val="00DA356C"/>
    <w:rsid w:val="00DD2A6D"/>
    <w:rsid w:val="00E55F97"/>
    <w:rsid w:val="00E77929"/>
    <w:rsid w:val="00EA7509"/>
    <w:rsid w:val="00F2315B"/>
    <w:rsid w:val="00F94E4A"/>
    <w:rsid w:val="00F97E33"/>
    <w:rsid w:val="4DFE5838"/>
    <w:rsid w:val="7F35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1415</Words>
  <Characters>1452</Characters>
  <Lines>12</Lines>
  <Paragraphs>3</Paragraphs>
  <TotalTime>72</TotalTime>
  <ScaleCrop>false</ScaleCrop>
  <LinksUpToDate>false</LinksUpToDate>
  <CharactersWithSpaces>1473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2026-01-04T12:41:00Z</dcterms:created>
  <dc:creator>木木 phoebe</dc:creator>
  <cp:lastModifiedBy>易动力</cp:lastModifiedBy>
  <cp:lastPrinted>2026-01-04T03:59:00Z</cp:lastPrinted>
  <dcterms:modified xsi:type="dcterms:W3CDTF">2026-01-13T03:14:31Z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eyJoZGlkIjoiZTM1YzZhMzE0MGYwNzE4YTFlOTU3ZjAzYTM5OGM2MzQiLCJ1c2VySWQiOiIyNjk3MDgzNTkifQ==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5AA4607149EC40CB94222C78A8767771_12</vt:lpwstr>
  </property>
</Properties>
</file>